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rPr>
          <w:rFonts w:ascii="Times New Roman" w:cs="Times New Roman" w:eastAsia="Times New Roman" w:hAnsi="Times New Roman"/>
          <w:b/>
          <w:bCs/>
          <w:sz w:val="32"/>
          <w:szCs w:val="32"/>
        </w:rPr>
        <w:t xml:space="preserve">ПОЛИТИКА ОБРАБОТКИ ПЕРСОНАЛЬНЫХ ДАННЫХ</w:t>
      </w:r>
    </w:p>
    <w:p>
      <w:pPr>
        <w:spacing w:after="300"/>
        <w:jc w:val="center"/>
      </w:pPr>
      <w:r>
        <w:rPr>
          <w:rFonts w:ascii="Times New Roman" w:cs="Times New Roman" w:eastAsia="Times New Roman" w:hAnsi="Times New Roman"/>
          <w:b/>
          <w:bCs/>
          <w:sz w:val="32"/>
          <w:szCs w:val="32"/>
        </w:rPr>
        <w:t xml:space="preserve">сервиса «Анкетта» (https://anketta.ru)</w:t>
      </w:r>
    </w:p>
    <w:p>
      <w:pPr>
        <w:spacing w:after="60"/>
      </w:pPr>
      <w:r>
        <w:rPr>
          <w:rFonts w:ascii="Times New Roman" w:cs="Times New Roman" w:eastAsia="Times New Roman" w:hAnsi="Times New Roman"/>
          <w:color w:val="666666"/>
          <w:sz w:val="20"/>
          <w:szCs w:val="20"/>
        </w:rPr>
        <w:t xml:space="preserve">Дата вступления в силу: 23 марта 2026 г.</w:t>
      </w:r>
    </w:p>
    <w:p>
      <w:pPr>
        <w:spacing w:after="120"/>
      </w:pPr>
    </w:p>
    <w:p>
      <w:pPr>
        <w:spacing w:after="150" w:before="300"/>
      </w:pPr>
      <w:r>
        <w:rPr>
          <w:rFonts w:ascii="Times New Roman" w:cs="Times New Roman" w:eastAsia="Times New Roman" w:hAnsi="Times New Roman"/>
          <w:b/>
          <w:bCs/>
          <w:sz w:val="28"/>
          <w:szCs w:val="28"/>
        </w:rPr>
        <w:t xml:space="preserve">1. Общие положения</w:t>
      </w:r>
    </w:p>
    <w:p>
      <w:pPr>
        <w:spacing w:after="120"/>
      </w:pPr>
      <w:r>
        <w:rPr>
          <w:rFonts w:ascii="Times New Roman" w:cs="Times New Roman" w:eastAsia="Times New Roman" w:hAnsi="Times New Roman"/>
          <w:sz w:val="24"/>
          <w:szCs w:val="24"/>
        </w:rPr>
        <w:t xml:space="preserve">1.1. Настоящая Политика обработки персональных данных (далее — «Политика») определяет порядок обработки и защиты персональных данных пользователей сервиса «Анкетта» (далее — «Сервис»), доступного по адресу https://anketta.ru.</w:t>
      </w:r>
    </w:p>
    <w:p>
      <w:pPr>
        <w:spacing w:after="120"/>
      </w:pPr>
      <w:r>
        <w:rPr>
          <w:rFonts w:ascii="Times New Roman" w:cs="Times New Roman" w:eastAsia="Times New Roman" w:hAnsi="Times New Roman"/>
          <w:sz w:val="24"/>
          <w:szCs w:val="24"/>
        </w:rPr>
        <w:t xml:space="preserve">1.2. Оператором персональных данных является Индивидуальный предприниматель Родионов Евгений Александрович (ОГРНИП 322508100487690, ИНН 504034486615), далее — «Оператор».</w:t>
      </w:r>
    </w:p>
    <w:p>
      <w:pPr>
        <w:spacing w:after="120"/>
      </w:pPr>
      <w:r>
        <w:rPr>
          <w:rFonts w:ascii="Times New Roman" w:cs="Times New Roman" w:eastAsia="Times New Roman" w:hAnsi="Times New Roman"/>
          <w:sz w:val="24"/>
          <w:szCs w:val="24"/>
        </w:rPr>
        <w:t xml:space="preserve">1.3. Политика разработана в соответствии с:</w:t>
      </w:r>
    </w:p>
    <w:p>
      <w:pPr>
        <w:pStyle w:val="ListParagraph"/>
        <w:numPr>
          <w:ilvl w:val="0"/>
          <w:numId w:val="1"/>
        </w:numPr>
        <w:spacing w:after="60"/>
      </w:pPr>
      <w:r>
        <w:rPr>
          <w:rFonts w:ascii="Times New Roman" w:cs="Times New Roman" w:eastAsia="Times New Roman" w:hAnsi="Times New Roman"/>
          <w:sz w:val="24"/>
          <w:szCs w:val="24"/>
        </w:rPr>
        <w:t xml:space="preserve">Конституцией Российской Федерации;</w:t>
      </w:r>
    </w:p>
    <w:p>
      <w:pPr>
        <w:pStyle w:val="ListParagraph"/>
        <w:numPr>
          <w:ilvl w:val="0"/>
          <w:numId w:val="1"/>
        </w:numPr>
        <w:spacing w:after="60"/>
      </w:pPr>
      <w:r>
        <w:rPr>
          <w:rFonts w:ascii="Times New Roman" w:cs="Times New Roman" w:eastAsia="Times New Roman" w:hAnsi="Times New Roman"/>
          <w:sz w:val="24"/>
          <w:szCs w:val="24"/>
        </w:rPr>
        <w:t xml:space="preserve">Федеральным законом от 27 июля 2006 г. № 152-ФЗ «О персональных данных» (далее — 152-ФЗ);</w:t>
      </w:r>
    </w:p>
    <w:p>
      <w:pPr>
        <w:pStyle w:val="ListParagraph"/>
        <w:numPr>
          <w:ilvl w:val="0"/>
          <w:numId w:val="1"/>
        </w:numPr>
        <w:spacing w:after="60"/>
      </w:pPr>
      <w:r>
        <w:rPr>
          <w:rFonts w:ascii="Times New Roman" w:cs="Times New Roman" w:eastAsia="Times New Roman" w:hAnsi="Times New Roman"/>
          <w:sz w:val="24"/>
          <w:szCs w:val="24"/>
        </w:rPr>
        <w:t xml:space="preserve">Федеральным законом от 30 декабря 2020 г. № 519-ФЗ «О внесении изменений в Федеральный закон „О персональных данных“»;</w:t>
      </w:r>
    </w:p>
    <w:p>
      <w:pPr>
        <w:pStyle w:val="ListParagraph"/>
        <w:numPr>
          <w:ilvl w:val="0"/>
          <w:numId w:val="1"/>
        </w:numPr>
        <w:spacing w:after="60"/>
      </w:pPr>
      <w:r>
        <w:rPr>
          <w:rFonts w:ascii="Times New Roman" w:cs="Times New Roman" w:eastAsia="Times New Roman" w:hAnsi="Times New Roman"/>
          <w:sz w:val="24"/>
          <w:szCs w:val="24"/>
        </w:rPr>
        <w:t xml:space="preserve">Постановлением Правительства Российской Федерации от 1 ноября 2012 г. № 1119;</w:t>
      </w:r>
    </w:p>
    <w:p>
      <w:pPr>
        <w:pStyle w:val="ListParagraph"/>
        <w:numPr>
          <w:ilvl w:val="0"/>
          <w:numId w:val="1"/>
        </w:numPr>
        <w:spacing w:after="60"/>
      </w:pPr>
      <w:r>
        <w:rPr>
          <w:rFonts w:ascii="Times New Roman" w:cs="Times New Roman" w:eastAsia="Times New Roman" w:hAnsi="Times New Roman"/>
          <w:sz w:val="24"/>
          <w:szCs w:val="24"/>
        </w:rPr>
        <w:t xml:space="preserve">иными нормативными правовыми актами Российской Федерации в области персональных данных.</w:t>
      </w:r>
    </w:p>
    <w:p>
      <w:pPr>
        <w:spacing w:after="120"/>
      </w:pPr>
      <w:r>
        <w:rPr>
          <w:rFonts w:ascii="Times New Roman" w:cs="Times New Roman" w:eastAsia="Times New Roman" w:hAnsi="Times New Roman"/>
          <w:sz w:val="24"/>
          <w:szCs w:val="24"/>
        </w:rPr>
        <w:t xml:space="preserve">1.4. Сервис «Анкетта» представляет собой приложение для знакомств, основанное на текстовых анкетах («рукописях»). Пользователи создают текстовые профили, просматривают анкеты других пользователей, выделяют или зачёркивают фрагменты текста, формируют пары и общаются в чате.</w:t>
      </w:r>
    </w:p>
    <w:p>
      <w:pPr>
        <w:spacing w:after="120"/>
      </w:pPr>
      <w:r>
        <w:rPr>
          <w:rFonts w:ascii="Times New Roman" w:cs="Times New Roman" w:eastAsia="Times New Roman" w:hAnsi="Times New Roman"/>
          <w:sz w:val="24"/>
          <w:szCs w:val="24"/>
        </w:rPr>
        <w:t xml:space="preserve">1.5. Использование Сервиса означает безоговорочное согласие Пользователя с настоящей Политикой. В случае несогласия с Политикой Пользователь должен прекратить использование Сервиса.</w:t>
      </w:r>
    </w:p>
    <w:p>
      <w:pPr>
        <w:spacing w:after="120"/>
      </w:pPr>
      <w:r>
        <w:rPr>
          <w:rFonts w:ascii="Times New Roman" w:cs="Times New Roman" w:eastAsia="Times New Roman" w:hAnsi="Times New Roman"/>
          <w:sz w:val="24"/>
          <w:szCs w:val="24"/>
        </w:rPr>
        <w:t xml:space="preserve">1.6. Сервис предназначен для лиц, достигших 18 лет. Оператор не осуществляет сознательный сбор персональных данных несовершеннолетних. При регистрации осуществляется автоматическая проверка возраста по указанной дате рождения. При обнаружении факта регистрации несовершеннолетнего Оператор незамедлительно блокирует учётную запись и удаляет все связанные персональные данные в соответствии с п. 13 настоящей Политики.</w:t>
      </w:r>
    </w:p>
    <w:p>
      <w:pPr>
        <w:spacing w:after="150" w:before="300"/>
      </w:pPr>
      <w:r>
        <w:rPr>
          <w:rFonts w:ascii="Times New Roman" w:cs="Times New Roman" w:eastAsia="Times New Roman" w:hAnsi="Times New Roman"/>
          <w:b/>
          <w:bCs/>
          <w:sz w:val="28"/>
          <w:szCs w:val="28"/>
        </w:rPr>
        <w:t xml:space="preserve">2. Принципы обработки персональных данных</w:t>
      </w:r>
    </w:p>
    <w:p>
      <w:pPr>
        <w:spacing w:after="120"/>
      </w:pPr>
      <w:r>
        <w:rPr>
          <w:rFonts w:ascii="Times New Roman" w:cs="Times New Roman" w:eastAsia="Times New Roman" w:hAnsi="Times New Roman"/>
          <w:sz w:val="24"/>
          <w:szCs w:val="24"/>
        </w:rPr>
        <w:t xml:space="preserve">Оператор руководствуется следующими принципами при обработке персональных данных:</w:t>
      </w:r>
    </w:p>
    <w:p>
      <w:pPr>
        <w:pStyle w:val="ListParagraph"/>
        <w:numPr>
          <w:ilvl w:val="0"/>
          <w:numId w:val="1"/>
        </w:numPr>
        <w:spacing w:after="60"/>
      </w:pPr>
      <w:r>
        <w:rPr>
          <w:rFonts w:ascii="Times New Roman" w:cs="Times New Roman" w:eastAsia="Times New Roman" w:hAnsi="Times New Roman"/>
          <w:sz w:val="24"/>
          <w:szCs w:val="24"/>
        </w:rPr>
        <w:t xml:space="preserve">обработка осуществляется на законной и справедливой основе;</w:t>
      </w:r>
    </w:p>
    <w:p>
      <w:pPr>
        <w:pStyle w:val="ListParagraph"/>
        <w:numPr>
          <w:ilvl w:val="0"/>
          <w:numId w:val="1"/>
        </w:numPr>
        <w:spacing w:after="60"/>
      </w:pPr>
      <w:r>
        <w:rPr>
          <w:rFonts w:ascii="Times New Roman" w:cs="Times New Roman" w:eastAsia="Times New Roman" w:hAnsi="Times New Roman"/>
          <w:sz w:val="24"/>
          <w:szCs w:val="24"/>
        </w:rPr>
        <w:t xml:space="preserve">обработка ограничивается достижением конкретных, заранее определённых и законных целей;</w:t>
      </w:r>
    </w:p>
    <w:p>
      <w:pPr>
        <w:pStyle w:val="ListParagraph"/>
        <w:numPr>
          <w:ilvl w:val="0"/>
          <w:numId w:val="1"/>
        </w:numPr>
        <w:spacing w:after="60"/>
      </w:pPr>
      <w:r>
        <w:rPr>
          <w:rFonts w:ascii="Times New Roman" w:cs="Times New Roman" w:eastAsia="Times New Roman" w:hAnsi="Times New Roman"/>
          <w:sz w:val="24"/>
          <w:szCs w:val="24"/>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ListParagraph"/>
        <w:numPr>
          <w:ilvl w:val="0"/>
          <w:numId w:val="1"/>
        </w:numPr>
        <w:spacing w:after="60"/>
      </w:pPr>
      <w:r>
        <w:rPr>
          <w:rFonts w:ascii="Times New Roman" w:cs="Times New Roman" w:eastAsia="Times New Roman" w:hAnsi="Times New Roman"/>
          <w:sz w:val="24"/>
          <w:szCs w:val="24"/>
        </w:rPr>
        <w:t xml:space="preserve">обработке подлежат только персональные данные, которые отвечают целям их обработки;</w:t>
      </w:r>
    </w:p>
    <w:p>
      <w:pPr>
        <w:pStyle w:val="ListParagraph"/>
        <w:numPr>
          <w:ilvl w:val="0"/>
          <w:numId w:val="1"/>
        </w:numPr>
        <w:spacing w:after="60"/>
      </w:pPr>
      <w:r>
        <w:rPr>
          <w:rFonts w:ascii="Times New Roman" w:cs="Times New Roman" w:eastAsia="Times New Roman" w:hAnsi="Times New Roman"/>
          <w:sz w:val="24"/>
          <w:szCs w:val="24"/>
        </w:rPr>
        <w:t xml:space="preserve">содержание и объём обрабатываемых персональных данных соответствуют заявленным целям обработки;</w:t>
      </w:r>
    </w:p>
    <w:p>
      <w:pPr>
        <w:pStyle w:val="ListParagraph"/>
        <w:numPr>
          <w:ilvl w:val="0"/>
          <w:numId w:val="1"/>
        </w:numPr>
        <w:spacing w:after="60"/>
      </w:pPr>
      <w:r>
        <w:rPr>
          <w:rFonts w:ascii="Times New Roman" w:cs="Times New Roman" w:eastAsia="Times New Roman" w:hAnsi="Times New Roman"/>
          <w:sz w:val="24"/>
          <w:szCs w:val="24"/>
        </w:rPr>
        <w:t xml:space="preserve">при обработке обеспечивается точность персональных данных, их достаточность и актуальность;</w:t>
      </w:r>
    </w:p>
    <w:p>
      <w:pPr>
        <w:pStyle w:val="ListParagraph"/>
        <w:numPr>
          <w:ilvl w:val="0"/>
          <w:numId w:val="1"/>
        </w:numPr>
        <w:spacing w:after="60"/>
      </w:pPr>
      <w:r>
        <w:rPr>
          <w:rFonts w:ascii="Times New Roman" w:cs="Times New Roman" w:eastAsia="Times New Roman" w:hAnsi="Times New Roman"/>
          <w:sz w:val="24"/>
          <w:szCs w:val="24"/>
        </w:rPr>
        <w:t xml:space="preserve">хранение персональных данных осуществляется не дольше, чем этого требуют цели обработки.</w:t>
      </w:r>
    </w:p>
    <w:p>
      <w:pPr>
        <w:spacing w:after="150" w:before="300"/>
      </w:pPr>
      <w:r>
        <w:rPr>
          <w:rFonts w:ascii="Times New Roman" w:cs="Times New Roman" w:eastAsia="Times New Roman" w:hAnsi="Times New Roman"/>
          <w:b/>
          <w:bCs/>
          <w:sz w:val="28"/>
          <w:szCs w:val="28"/>
        </w:rPr>
        <w:t xml:space="preserve">3. Правовые основания обработки</w:t>
      </w:r>
    </w:p>
    <w:p>
      <w:pPr>
        <w:spacing w:after="120"/>
      </w:pPr>
      <w:r>
        <w:rPr>
          <w:rFonts w:ascii="Times New Roman" w:cs="Times New Roman" w:eastAsia="Times New Roman" w:hAnsi="Times New Roman"/>
          <w:sz w:val="24"/>
          <w:szCs w:val="24"/>
        </w:rPr>
        <w:t xml:space="preserve">Оператор обрабатывает персональные данные на следующих правовых основаниях:</w:t>
      </w:r>
    </w:p>
    <w:p>
      <w:pPr>
        <w:pStyle w:val="ListParagraph"/>
        <w:numPr>
          <w:ilvl w:val="0"/>
          <w:numId w:val="1"/>
        </w:numPr>
        <w:spacing w:after="60"/>
      </w:pPr>
      <w:r>
        <w:rPr>
          <w:rFonts w:ascii="Times New Roman" w:cs="Times New Roman" w:eastAsia="Times New Roman" w:hAnsi="Times New Roman"/>
          <w:sz w:val="24"/>
          <w:szCs w:val="24"/>
        </w:rPr>
        <w:t xml:space="preserve">согласие субъекта персональных данных на обработку (ст. 6 ч. 1 п. 1 152-ФЗ);</w:t>
      </w:r>
    </w:p>
    <w:p>
      <w:pPr>
        <w:pStyle w:val="ListParagraph"/>
        <w:numPr>
          <w:ilvl w:val="0"/>
          <w:numId w:val="1"/>
        </w:numPr>
        <w:spacing w:after="60"/>
      </w:pPr>
      <w:r>
        <w:rPr>
          <w:rFonts w:ascii="Times New Roman" w:cs="Times New Roman" w:eastAsia="Times New Roman" w:hAnsi="Times New Roman"/>
          <w:sz w:val="24"/>
          <w:szCs w:val="24"/>
        </w:rPr>
        <w:t xml:space="preserve">исполнение договора, стороной которого является субъект персональных данных (ст. 6 ч. 1 п. 5 152-ФЗ) — договор публичной оферты;</w:t>
      </w:r>
    </w:p>
    <w:p>
      <w:pPr>
        <w:pStyle w:val="ListParagraph"/>
        <w:numPr>
          <w:ilvl w:val="0"/>
          <w:numId w:val="1"/>
        </w:numPr>
        <w:spacing w:after="60"/>
      </w:pPr>
      <w:r>
        <w:rPr>
          <w:rFonts w:ascii="Times New Roman" w:cs="Times New Roman" w:eastAsia="Times New Roman" w:hAnsi="Times New Roman"/>
          <w:sz w:val="24"/>
          <w:szCs w:val="24"/>
        </w:rPr>
        <w:t xml:space="preserve">исполнение обязанностей, возложенных на Оператора законодательством Российской Федерации (ст. 6 ч. 1 п. 2 152-ФЗ);</w:t>
      </w:r>
    </w:p>
    <w:p>
      <w:pPr>
        <w:pStyle w:val="ListParagraph"/>
        <w:numPr>
          <w:ilvl w:val="0"/>
          <w:numId w:val="1"/>
        </w:numPr>
        <w:spacing w:after="60"/>
      </w:pPr>
      <w:r>
        <w:rPr>
          <w:rFonts w:ascii="Times New Roman" w:cs="Times New Roman" w:eastAsia="Times New Roman" w:hAnsi="Times New Roman"/>
          <w:sz w:val="24"/>
          <w:szCs w:val="24"/>
        </w:rPr>
        <w:t xml:space="preserve">осуществление прав и законных интересов Оператора при условии, что при этом не нарушаются права и свободы субъекта персональных данных (ст. 6 ч. 1 п. 7 152-ФЗ).</w:t>
      </w:r>
    </w:p>
    <w:p>
      <w:pPr>
        <w:spacing w:after="150" w:before="300"/>
      </w:pPr>
      <w:r>
        <w:rPr>
          <w:rFonts w:ascii="Times New Roman" w:cs="Times New Roman" w:eastAsia="Times New Roman" w:hAnsi="Times New Roman"/>
          <w:b/>
          <w:bCs/>
          <w:sz w:val="28"/>
          <w:szCs w:val="28"/>
        </w:rPr>
        <w:t xml:space="preserve">4. Категории субъектов и обрабатываемых персональных данных</w:t>
      </w:r>
    </w:p>
    <w:p>
      <w:pPr>
        <w:spacing w:after="100" w:before="200"/>
      </w:pPr>
      <w:r>
        <w:rPr>
          <w:rFonts w:ascii="Times New Roman" w:cs="Times New Roman" w:eastAsia="Times New Roman" w:hAnsi="Times New Roman"/>
          <w:b/>
          <w:bCs/>
          <w:sz w:val="26"/>
          <w:szCs w:val="26"/>
        </w:rPr>
        <w:t xml:space="preserve">4.1. Пользователи Сервиса</w:t>
      </w:r>
    </w:p>
    <w:p>
      <w:pPr>
        <w:spacing w:after="120"/>
      </w:pPr>
      <w:r>
        <w:rPr>
          <w:rFonts w:ascii="Times New Roman" w:cs="Times New Roman" w:eastAsia="Times New Roman" w:hAnsi="Times New Roman"/>
          <w:sz w:val="24"/>
          <w:szCs w:val="24"/>
        </w:rPr>
        <w:t xml:space="preserve">Оператор обрабатывает следующие персональные данные пользователей:</w:t>
      </w:r>
    </w:p>
    <w:p>
      <w:pPr>
        <w:pStyle w:val="ListParagraph"/>
        <w:numPr>
          <w:ilvl w:val="0"/>
          <w:numId w:val="1"/>
        </w:numPr>
        <w:spacing w:after="60"/>
      </w:pPr>
      <w:r>
        <w:rPr>
          <w:rFonts w:ascii="Times New Roman" w:cs="Times New Roman" w:eastAsia="Times New Roman" w:hAnsi="Times New Roman"/>
          <w:sz w:val="24"/>
          <w:szCs w:val="24"/>
        </w:rPr>
        <w:t xml:space="preserve">фамилия, имя, отчество (при наличии);</w:t>
      </w:r>
    </w:p>
    <w:p>
      <w:pPr>
        <w:pStyle w:val="ListParagraph"/>
        <w:numPr>
          <w:ilvl w:val="0"/>
          <w:numId w:val="1"/>
        </w:numPr>
        <w:spacing w:after="60"/>
      </w:pPr>
      <w:r>
        <w:rPr>
          <w:rFonts w:ascii="Times New Roman" w:cs="Times New Roman" w:eastAsia="Times New Roman" w:hAnsi="Times New Roman"/>
          <w:sz w:val="24"/>
          <w:szCs w:val="24"/>
        </w:rPr>
        <w:t xml:space="preserve">адрес электронной почты;</w:t>
      </w:r>
    </w:p>
    <w:p>
      <w:pPr>
        <w:pStyle w:val="ListParagraph"/>
        <w:numPr>
          <w:ilvl w:val="0"/>
          <w:numId w:val="1"/>
        </w:numPr>
        <w:spacing w:after="60"/>
      </w:pPr>
      <w:r>
        <w:rPr>
          <w:rFonts w:ascii="Times New Roman" w:cs="Times New Roman" w:eastAsia="Times New Roman" w:hAnsi="Times New Roman"/>
          <w:sz w:val="24"/>
          <w:szCs w:val="24"/>
        </w:rPr>
        <w:t xml:space="preserve">дата рождения (день, месяц, год);</w:t>
      </w:r>
    </w:p>
    <w:p>
      <w:pPr>
        <w:pStyle w:val="ListParagraph"/>
        <w:numPr>
          <w:ilvl w:val="0"/>
          <w:numId w:val="1"/>
        </w:numPr>
        <w:spacing w:after="60"/>
      </w:pPr>
      <w:r>
        <w:rPr>
          <w:rFonts w:ascii="Times New Roman" w:cs="Times New Roman" w:eastAsia="Times New Roman" w:hAnsi="Times New Roman"/>
          <w:sz w:val="24"/>
          <w:szCs w:val="24"/>
        </w:rPr>
        <w:t xml:space="preserve">пол;</w:t>
      </w:r>
    </w:p>
    <w:p>
      <w:pPr>
        <w:pStyle w:val="ListParagraph"/>
        <w:numPr>
          <w:ilvl w:val="0"/>
          <w:numId w:val="1"/>
        </w:numPr>
        <w:spacing w:after="60"/>
      </w:pPr>
      <w:r>
        <w:rPr>
          <w:rFonts w:ascii="Times New Roman" w:cs="Times New Roman" w:eastAsia="Times New Roman" w:hAnsi="Times New Roman"/>
          <w:sz w:val="24"/>
          <w:szCs w:val="24"/>
        </w:rPr>
        <w:t xml:space="preserve">фотографии профиля;</w:t>
      </w:r>
    </w:p>
    <w:p>
      <w:pPr>
        <w:pStyle w:val="ListParagraph"/>
        <w:numPr>
          <w:ilvl w:val="0"/>
          <w:numId w:val="1"/>
        </w:numPr>
        <w:spacing w:after="60"/>
      </w:pPr>
      <w:r>
        <w:rPr>
          <w:rFonts w:ascii="Times New Roman" w:cs="Times New Roman" w:eastAsia="Times New Roman" w:hAnsi="Times New Roman"/>
          <w:sz w:val="24"/>
          <w:szCs w:val="24"/>
        </w:rPr>
        <w:t xml:space="preserve">предпочтения и интересы, указанные в анкете;</w:t>
      </w:r>
    </w:p>
    <w:p>
      <w:pPr>
        <w:pStyle w:val="ListParagraph"/>
        <w:numPr>
          <w:ilvl w:val="0"/>
          <w:numId w:val="1"/>
        </w:numPr>
        <w:spacing w:after="60"/>
      </w:pPr>
      <w:r>
        <w:rPr>
          <w:rFonts w:ascii="Times New Roman" w:cs="Times New Roman" w:eastAsia="Times New Roman" w:hAnsi="Times New Roman"/>
          <w:sz w:val="24"/>
          <w:szCs w:val="24"/>
        </w:rPr>
        <w:t xml:space="preserve">текст анкеты («рукопись»);</w:t>
      </w:r>
    </w:p>
    <w:p>
      <w:pPr>
        <w:pStyle w:val="ListParagraph"/>
        <w:numPr>
          <w:ilvl w:val="0"/>
          <w:numId w:val="1"/>
        </w:numPr>
        <w:spacing w:after="60"/>
      </w:pPr>
      <w:r>
        <w:rPr>
          <w:rFonts w:ascii="Times New Roman" w:cs="Times New Roman" w:eastAsia="Times New Roman" w:hAnsi="Times New Roman"/>
          <w:sz w:val="24"/>
          <w:szCs w:val="24"/>
        </w:rPr>
        <w:t xml:space="preserve">данные геолокации (при наличии разрешения);</w:t>
      </w:r>
    </w:p>
    <w:p>
      <w:pPr>
        <w:pStyle w:val="ListParagraph"/>
        <w:numPr>
          <w:ilvl w:val="0"/>
          <w:numId w:val="1"/>
        </w:numPr>
        <w:spacing w:after="60"/>
      </w:pPr>
      <w:r>
        <w:rPr>
          <w:rFonts w:ascii="Times New Roman" w:cs="Times New Roman" w:eastAsia="Times New Roman" w:hAnsi="Times New Roman"/>
          <w:sz w:val="24"/>
          <w:szCs w:val="24"/>
        </w:rPr>
        <w:t xml:space="preserve">содержание сообщений в чате;</w:t>
      </w:r>
    </w:p>
    <w:p>
      <w:pPr>
        <w:pStyle w:val="ListParagraph"/>
        <w:numPr>
          <w:ilvl w:val="0"/>
          <w:numId w:val="1"/>
        </w:numPr>
        <w:spacing w:after="60"/>
      </w:pPr>
      <w:r>
        <w:rPr>
          <w:rFonts w:ascii="Times New Roman" w:cs="Times New Roman" w:eastAsia="Times New Roman" w:hAnsi="Times New Roman"/>
          <w:sz w:val="24"/>
          <w:szCs w:val="24"/>
        </w:rPr>
        <w:t xml:space="preserve">сведения об устройстве (модель, операционная система, версия приложения);</w:t>
      </w:r>
    </w:p>
    <w:p>
      <w:pPr>
        <w:pStyle w:val="ListParagraph"/>
        <w:numPr>
          <w:ilvl w:val="0"/>
          <w:numId w:val="1"/>
        </w:numPr>
        <w:spacing w:after="60"/>
      </w:pPr>
      <w:r>
        <w:rPr>
          <w:rFonts w:ascii="Times New Roman" w:cs="Times New Roman" w:eastAsia="Times New Roman" w:hAnsi="Times New Roman"/>
          <w:sz w:val="24"/>
          <w:szCs w:val="24"/>
        </w:rPr>
        <w:t xml:space="preserve">IP-адрес;</w:t>
      </w:r>
    </w:p>
    <w:p>
      <w:pPr>
        <w:pStyle w:val="ListParagraph"/>
        <w:numPr>
          <w:ilvl w:val="0"/>
          <w:numId w:val="1"/>
        </w:numPr>
        <w:spacing w:after="60"/>
      </w:pPr>
      <w:r>
        <w:rPr>
          <w:rFonts w:ascii="Times New Roman" w:cs="Times New Roman" w:eastAsia="Times New Roman" w:hAnsi="Times New Roman"/>
          <w:sz w:val="24"/>
          <w:szCs w:val="24"/>
        </w:rPr>
        <w:t xml:space="preserve">файлы cookie и аналогичные идентификаторы;</w:t>
      </w:r>
    </w:p>
    <w:p>
      <w:pPr>
        <w:pStyle w:val="ListParagraph"/>
        <w:numPr>
          <w:ilvl w:val="0"/>
          <w:numId w:val="1"/>
        </w:numPr>
        <w:spacing w:after="60"/>
      </w:pPr>
      <w:r>
        <w:rPr>
          <w:rFonts w:ascii="Times New Roman" w:cs="Times New Roman" w:eastAsia="Times New Roman" w:hAnsi="Times New Roman"/>
          <w:sz w:val="24"/>
          <w:szCs w:val="24"/>
        </w:rPr>
        <w:t xml:space="preserve">идентификаторы устройства;</w:t>
      </w:r>
    </w:p>
    <w:p>
      <w:pPr>
        <w:pStyle w:val="ListParagraph"/>
        <w:numPr>
          <w:ilvl w:val="0"/>
          <w:numId w:val="1"/>
        </w:numPr>
        <w:spacing w:after="60"/>
      </w:pPr>
      <w:r>
        <w:rPr>
          <w:rFonts w:ascii="Times New Roman" w:cs="Times New Roman" w:eastAsia="Times New Roman" w:hAnsi="Times New Roman"/>
          <w:sz w:val="24"/>
          <w:szCs w:val="24"/>
        </w:rPr>
        <w:t xml:space="preserve">данные об использовании приложения (аналитика);</w:t>
      </w:r>
    </w:p>
    <w:p>
      <w:pPr>
        <w:spacing w:after="100" w:before="200"/>
      </w:pPr>
      <w:r>
        <w:rPr>
          <w:rFonts w:ascii="Times New Roman" w:cs="Times New Roman" w:eastAsia="Times New Roman" w:hAnsi="Times New Roman"/>
          <w:b/>
          <w:bCs/>
          <w:sz w:val="26"/>
          <w:szCs w:val="26"/>
        </w:rPr>
        <w:t xml:space="preserve">4.2. Посетители веб-сайта</w:t>
      </w:r>
    </w:p>
    <w:p>
      <w:pPr>
        <w:spacing w:after="120"/>
      </w:pPr>
      <w:r>
        <w:rPr>
          <w:rFonts w:ascii="Times New Roman" w:cs="Times New Roman" w:eastAsia="Times New Roman" w:hAnsi="Times New Roman"/>
          <w:sz w:val="24"/>
          <w:szCs w:val="24"/>
        </w:rPr>
        <w:t xml:space="preserve">При посещении сайта автоматически собираются:</w:t>
      </w:r>
    </w:p>
    <w:p>
      <w:pPr>
        <w:pStyle w:val="ListParagraph"/>
        <w:numPr>
          <w:ilvl w:val="0"/>
          <w:numId w:val="1"/>
        </w:numPr>
        <w:spacing w:after="60"/>
      </w:pPr>
      <w:r>
        <w:rPr>
          <w:rFonts w:ascii="Times New Roman" w:cs="Times New Roman" w:eastAsia="Times New Roman" w:hAnsi="Times New Roman"/>
          <w:sz w:val="24"/>
          <w:szCs w:val="24"/>
        </w:rPr>
        <w:t xml:space="preserve">IP-адрес;</w:t>
      </w:r>
    </w:p>
    <w:p>
      <w:pPr>
        <w:pStyle w:val="ListParagraph"/>
        <w:numPr>
          <w:ilvl w:val="0"/>
          <w:numId w:val="1"/>
        </w:numPr>
        <w:spacing w:after="60"/>
      </w:pPr>
      <w:r>
        <w:rPr>
          <w:rFonts w:ascii="Times New Roman" w:cs="Times New Roman" w:eastAsia="Times New Roman" w:hAnsi="Times New Roman"/>
          <w:sz w:val="24"/>
          <w:szCs w:val="24"/>
        </w:rPr>
        <w:t xml:space="preserve">тип и версия браузера;</w:t>
      </w:r>
    </w:p>
    <w:p>
      <w:pPr>
        <w:pStyle w:val="ListParagraph"/>
        <w:numPr>
          <w:ilvl w:val="0"/>
          <w:numId w:val="1"/>
        </w:numPr>
        <w:spacing w:after="60"/>
      </w:pPr>
      <w:r>
        <w:rPr>
          <w:rFonts w:ascii="Times New Roman" w:cs="Times New Roman" w:eastAsia="Times New Roman" w:hAnsi="Times New Roman"/>
          <w:sz w:val="24"/>
          <w:szCs w:val="24"/>
        </w:rPr>
        <w:t xml:space="preserve">файлы cookie и аналогичные идентификаторы;</w:t>
      </w:r>
    </w:p>
    <w:p>
      <w:pPr>
        <w:pStyle w:val="ListParagraph"/>
        <w:numPr>
          <w:ilvl w:val="0"/>
          <w:numId w:val="1"/>
        </w:numPr>
        <w:spacing w:after="60"/>
      </w:pPr>
      <w:r>
        <w:rPr>
          <w:rFonts w:ascii="Times New Roman" w:cs="Times New Roman" w:eastAsia="Times New Roman" w:hAnsi="Times New Roman"/>
          <w:sz w:val="24"/>
          <w:szCs w:val="24"/>
        </w:rPr>
        <w:t xml:space="preserve">данные о посещённых страницах и времени посещения.</w:t>
      </w:r>
    </w:p>
    <w:p>
      <w:pPr>
        <w:spacing w:after="100" w:before="200"/>
      </w:pPr>
      <w:r>
        <w:rPr>
          <w:rFonts w:ascii="Times New Roman" w:cs="Times New Roman" w:eastAsia="Times New Roman" w:hAnsi="Times New Roman"/>
          <w:b/>
          <w:bCs/>
          <w:sz w:val="26"/>
          <w:szCs w:val="26"/>
        </w:rPr>
        <w:t xml:space="preserve">4.3. Соответствие категорий данных целям обработки и срокам хранения</w:t>
      </w:r>
    </w:p>
    <w:p>
      <w:pPr>
        <w:spacing w:after="120"/>
      </w:pPr>
      <w:r>
        <w:rPr>
          <w:rFonts w:ascii="Times New Roman" w:cs="Times New Roman" w:eastAsia="Times New Roman" w:hAnsi="Times New Roman"/>
          <w:sz w:val="24"/>
          <w:szCs w:val="24"/>
        </w:rPr>
        <w:t xml:space="preserve">В соответствии со статьёй 18.1 152-ФЗ ниже приведена таблица соответствия категорий персональных данных целям обработки, правовым основаниям и срокам хранения:</w:t>
      </w:r>
    </w:p>
    <w:p>
      <w:pPr>
        <w:spacing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500"/>
        <w:gridCol w:w="2500"/>
      </w:tblGrid>
      <w:tr>
        <w:trPr>
          <w:tblHeader/>
        </w:trPr>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bCs/>
                <w:sz w:val="20"/>
                <w:szCs w:val="20"/>
              </w:rPr>
              <w:t xml:space="preserve">Категория данных</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bCs/>
                <w:sz w:val="20"/>
                <w:szCs w:val="20"/>
              </w:rPr>
              <w:t xml:space="preserve">Цель обработки</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bCs/>
                <w:sz w:val="20"/>
                <w:szCs w:val="20"/>
              </w:rPr>
              <w:t xml:space="preserve">Правовое основание</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bCs/>
                <w:sz w:val="20"/>
                <w:szCs w:val="20"/>
              </w:rPr>
              <w:t xml:space="preserve">Срок хранения</w:t>
            </w:r>
          </w:p>
        </w:tc>
      </w:tr>
      <w:tr>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ФИО, email, дата рождения, пол</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Регистрация и аутентификация</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Согласие + Договор (ст. 6 ч. 1 п. 1, 5)</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Срок использования + 30 дней</w:t>
            </w:r>
          </w:p>
        </w:tc>
      </w:tr>
      <w:tr>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Текст анкеты (рукопись), фотографии, предпочтения</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Создание профиля и подбор пар</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Согласие + Договор (ст. 6 ч. 1 п. 1, 5)</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Срок использования + 30 дней</w:t>
            </w:r>
          </w:p>
        </w:tc>
      </w:tr>
      <w:tr>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Геолокация</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Подбор анкет по близости</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Согласие (ст. 6 ч. 1 п. 1)</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Срок использования + 30 дней</w:t>
            </w:r>
          </w:p>
        </w:tc>
      </w:tr>
      <w:tr>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Содержание сообщений</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Обеспечение обмена сообщениями</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Договор (ст. 6 ч. 1 п. 5)</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Срок использования + 30 дней</w:t>
            </w:r>
          </w:p>
        </w:tc>
      </w:tr>
      <w:tr>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Данные устройства, IP-адрес, идентификаторы</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Безопасность и предотвращение мошенничества</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Законный интерес (ст. 6 ч. 1 п. 7)</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Не более 1 года</w:t>
            </w:r>
          </w:p>
        </w:tc>
      </w:tr>
      <w:tr>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Файлы cookie, данные аналитики</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Улучшение качества Сервиса</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Согласие (ст. 6 ч. 1 п. 1)</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Не более 3 лет</w:t>
            </w:r>
          </w:p>
        </w:tc>
      </w:tr>
      <w:tr>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Email, токен устройства</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Рекламная рассылка (при отдельном согласии)</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Согласие (ст. 6 ч. 1 п. 1)</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До отзыва согласия</w:t>
            </w:r>
          </w:p>
        </w:tc>
      </w:tr>
      <w:tr>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Данные для оплаты</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Обработка платежей (CloudPayments / Stripe)</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Договор (ст. 6 ч. 1 п. 5)</w:t>
            </w:r>
          </w:p>
        </w:tc>
        <w:tc>
          <w:tcPr>
            <w:tcBorders>
              <w:top w:val="single" w:color="999999" w:sz="1"/>
              <w:left w:val="single" w:color="999999" w:sz="1"/>
              <w:bottom w:val="single" w:color="999999" w:sz="1"/>
              <w:right w:val="single" w:color="999999" w:sz="1"/>
            </w:tcBorders>
          </w:tcPr>
          <w:p>
            <w:pPr>
              <w:spacing w:after="30" w:before="30"/>
            </w:pPr>
            <w:r>
              <w:rPr>
                <w:rFonts w:ascii="Times New Roman" w:cs="Times New Roman" w:eastAsia="Times New Roman" w:hAnsi="Times New Roman"/>
                <w:b w:val="false"/>
                <w:bCs w:val="false"/>
                <w:sz w:val="20"/>
                <w:szCs w:val="20"/>
              </w:rPr>
              <w:t xml:space="preserve">Оператор не хранит — обрабатывает платёжный провайдер</w:t>
            </w:r>
          </w:p>
        </w:tc>
      </w:tr>
    </w:tbl>
    <w:p>
      <w:pPr>
        <w:spacing w:after="120"/>
      </w:pPr>
    </w:p>
    <w:p>
      <w:pPr>
        <w:spacing w:after="150" w:before="300"/>
      </w:pPr>
      <w:r>
        <w:rPr>
          <w:rFonts w:ascii="Times New Roman" w:cs="Times New Roman" w:eastAsia="Times New Roman" w:hAnsi="Times New Roman"/>
          <w:b/>
          <w:bCs/>
          <w:sz w:val="28"/>
          <w:szCs w:val="28"/>
        </w:rPr>
        <w:t xml:space="preserve">5. Цели обработки персональных данных</w:t>
      </w:r>
    </w:p>
    <w:p>
      <w:pPr>
        <w:spacing w:after="120"/>
      </w:pPr>
      <w:r>
        <w:rPr>
          <w:rFonts w:ascii="Times New Roman" w:cs="Times New Roman" w:eastAsia="Times New Roman" w:hAnsi="Times New Roman"/>
          <w:sz w:val="24"/>
          <w:szCs w:val="24"/>
        </w:rPr>
        <w:t xml:space="preserve">Оператор обрабатывает персональные данные в следующих целях:</w:t>
      </w:r>
    </w:p>
    <w:p>
      <w:pPr>
        <w:pStyle w:val="ListParagraph"/>
        <w:numPr>
          <w:ilvl w:val="0"/>
          <w:numId w:val="1"/>
        </w:numPr>
        <w:spacing w:after="60"/>
      </w:pPr>
      <w:r>
        <w:rPr>
          <w:rFonts w:ascii="Times New Roman" w:cs="Times New Roman" w:eastAsia="Times New Roman" w:hAnsi="Times New Roman"/>
          <w:sz w:val="24"/>
          <w:szCs w:val="24"/>
        </w:rPr>
        <w:t xml:space="preserve">регистрация и аутентификация пользователей в Сервисе;</w:t>
      </w:r>
    </w:p>
    <w:p>
      <w:pPr>
        <w:pStyle w:val="ListParagraph"/>
        <w:numPr>
          <w:ilvl w:val="0"/>
          <w:numId w:val="1"/>
        </w:numPr>
        <w:spacing w:after="60"/>
      </w:pPr>
      <w:r>
        <w:rPr>
          <w:rFonts w:ascii="Times New Roman" w:cs="Times New Roman" w:eastAsia="Times New Roman" w:hAnsi="Times New Roman"/>
          <w:sz w:val="24"/>
          <w:szCs w:val="24"/>
        </w:rPr>
        <w:t xml:space="preserve">создание и поддержание учётной записи (профиля/анкеты);</w:t>
      </w:r>
    </w:p>
    <w:p>
      <w:pPr>
        <w:pStyle w:val="ListParagraph"/>
        <w:numPr>
          <w:ilvl w:val="0"/>
          <w:numId w:val="1"/>
        </w:numPr>
        <w:spacing w:after="60"/>
      </w:pPr>
      <w:r>
        <w:rPr>
          <w:rFonts w:ascii="Times New Roman" w:cs="Times New Roman" w:eastAsia="Times New Roman" w:hAnsi="Times New Roman"/>
          <w:sz w:val="24"/>
          <w:szCs w:val="24"/>
        </w:rPr>
        <w:t xml:space="preserve">обеспечение функционирования сервиса знакомств: подбор анкет, отображение рукописей, формирование пар;</w:t>
      </w:r>
    </w:p>
    <w:p>
      <w:pPr>
        <w:pStyle w:val="ListParagraph"/>
        <w:numPr>
          <w:ilvl w:val="0"/>
          <w:numId w:val="1"/>
        </w:numPr>
        <w:spacing w:after="60"/>
      </w:pPr>
      <w:r>
        <w:rPr>
          <w:rFonts w:ascii="Times New Roman" w:cs="Times New Roman" w:eastAsia="Times New Roman" w:hAnsi="Times New Roman"/>
          <w:sz w:val="24"/>
          <w:szCs w:val="24"/>
        </w:rPr>
        <w:t xml:space="preserve">обеспечение обмена сообщениями между пользователями;</w:t>
      </w:r>
    </w:p>
    <w:p>
      <w:pPr>
        <w:pStyle w:val="ListParagraph"/>
        <w:numPr>
          <w:ilvl w:val="0"/>
          <w:numId w:val="1"/>
        </w:numPr>
        <w:spacing w:after="60"/>
      </w:pPr>
      <w:r>
        <w:rPr>
          <w:rFonts w:ascii="Times New Roman" w:cs="Times New Roman" w:eastAsia="Times New Roman" w:hAnsi="Times New Roman"/>
          <w:sz w:val="24"/>
          <w:szCs w:val="24"/>
        </w:rPr>
        <w:t xml:space="preserve">обработка платежей и управление подписками (через платёжных операторов);</w:t>
      </w:r>
    </w:p>
    <w:p>
      <w:pPr>
        <w:pStyle w:val="ListParagraph"/>
        <w:numPr>
          <w:ilvl w:val="0"/>
          <w:numId w:val="1"/>
        </w:numPr>
        <w:spacing w:after="60"/>
      </w:pPr>
      <w:r>
        <w:rPr>
          <w:rFonts w:ascii="Times New Roman" w:cs="Times New Roman" w:eastAsia="Times New Roman" w:hAnsi="Times New Roman"/>
          <w:sz w:val="24"/>
          <w:szCs w:val="24"/>
        </w:rPr>
        <w:t xml:space="preserve">улучшение качества Сервиса на основе аналитики использования;</w:t>
      </w:r>
    </w:p>
    <w:p>
      <w:pPr>
        <w:pStyle w:val="ListParagraph"/>
        <w:numPr>
          <w:ilvl w:val="0"/>
          <w:numId w:val="1"/>
        </w:numPr>
        <w:spacing w:after="60"/>
      </w:pPr>
      <w:r>
        <w:rPr>
          <w:rFonts w:ascii="Times New Roman" w:cs="Times New Roman" w:eastAsia="Times New Roman" w:hAnsi="Times New Roman"/>
          <w:sz w:val="24"/>
          <w:szCs w:val="24"/>
        </w:rPr>
        <w:t xml:space="preserve">обеспечение безопасности Сервиса, выявление и предотвращение мошенничества;</w:t>
      </w:r>
    </w:p>
    <w:p>
      <w:pPr>
        <w:pStyle w:val="ListParagraph"/>
        <w:numPr>
          <w:ilvl w:val="0"/>
          <w:numId w:val="1"/>
        </w:numPr>
        <w:spacing w:after="60"/>
      </w:pPr>
      <w:r>
        <w:rPr>
          <w:rFonts w:ascii="Times New Roman" w:cs="Times New Roman" w:eastAsia="Times New Roman" w:hAnsi="Times New Roman"/>
          <w:sz w:val="24"/>
          <w:szCs w:val="24"/>
        </w:rPr>
        <w:t xml:space="preserve">направление рекламных и информационных сообщений (при наличии отдельного согласия);</w:t>
      </w:r>
    </w:p>
    <w:p>
      <w:pPr>
        <w:pStyle w:val="ListParagraph"/>
        <w:numPr>
          <w:ilvl w:val="0"/>
          <w:numId w:val="1"/>
        </w:numPr>
        <w:spacing w:after="60"/>
      </w:pPr>
      <w:r>
        <w:rPr>
          <w:rFonts w:ascii="Times New Roman" w:cs="Times New Roman" w:eastAsia="Times New Roman" w:hAnsi="Times New Roman"/>
          <w:sz w:val="24"/>
          <w:szCs w:val="24"/>
        </w:rPr>
        <w:t xml:space="preserve">исполнение обязательств по договору публичной оферты;</w:t>
      </w:r>
    </w:p>
    <w:p>
      <w:pPr>
        <w:pStyle w:val="ListParagraph"/>
        <w:numPr>
          <w:ilvl w:val="0"/>
          <w:numId w:val="1"/>
        </w:numPr>
        <w:spacing w:after="60"/>
      </w:pPr>
      <w:r>
        <w:rPr>
          <w:rFonts w:ascii="Times New Roman" w:cs="Times New Roman" w:eastAsia="Times New Roman" w:hAnsi="Times New Roman"/>
          <w:sz w:val="24"/>
          <w:szCs w:val="24"/>
        </w:rPr>
        <w:t xml:space="preserve">соблюдение требований законодательства Российской Федерации.</w:t>
      </w:r>
    </w:p>
    <w:p>
      <w:pPr>
        <w:spacing w:after="150" w:before="300"/>
      </w:pPr>
      <w:r>
        <w:rPr>
          <w:rFonts w:ascii="Times New Roman" w:cs="Times New Roman" w:eastAsia="Times New Roman" w:hAnsi="Times New Roman"/>
          <w:b/>
          <w:bCs/>
          <w:sz w:val="28"/>
          <w:szCs w:val="28"/>
        </w:rPr>
        <w:t xml:space="preserve">6. Способы обработки персональных данных</w:t>
      </w:r>
    </w:p>
    <w:p>
      <w:pPr>
        <w:spacing w:after="120"/>
      </w:pPr>
      <w:r>
        <w:rPr>
          <w:rFonts w:ascii="Times New Roman" w:cs="Times New Roman" w:eastAsia="Times New Roman" w:hAnsi="Times New Roman"/>
          <w:sz w:val="24"/>
          <w:szCs w:val="24"/>
        </w:rPr>
        <w:t xml:space="preserve">6.1. Обработка персональных данных осуществляется смешанным способом: с использованием средств автоматизации и без использования таких средств.</w:t>
      </w:r>
    </w:p>
    <w:p>
      <w:pPr>
        <w:spacing w:after="120"/>
      </w:pPr>
      <w:r>
        <w:rPr>
          <w:rFonts w:ascii="Times New Roman" w:cs="Times New Roman" w:eastAsia="Times New Roman" w:hAnsi="Times New Roman"/>
          <w:sz w:val="24"/>
          <w:szCs w:val="24"/>
        </w:rPr>
        <w:t xml:space="preserve">6.2. Автоматизированная обработка включает подбор анкет на основе указанных предпочтений и аналитику использования Сервиса. Решения, имеющие юридические последствия для Пользователя, не принимаются исключительно на основе автоматизированной обработки.</w:t>
      </w:r>
    </w:p>
    <w:p>
      <w:pPr>
        <w:spacing w:after="150" w:before="300"/>
      </w:pPr>
      <w:r>
        <w:rPr>
          <w:rFonts w:ascii="Times New Roman" w:cs="Times New Roman" w:eastAsia="Times New Roman" w:hAnsi="Times New Roman"/>
          <w:b/>
          <w:bCs/>
          <w:sz w:val="28"/>
          <w:szCs w:val="28"/>
        </w:rPr>
        <w:t xml:space="preserve">7. Хранение и защита персональных данных</w:t>
      </w:r>
    </w:p>
    <w:p>
      <w:pPr>
        <w:spacing w:after="120"/>
      </w:pPr>
      <w:r>
        <w:rPr>
          <w:rFonts w:ascii="Times New Roman" w:cs="Times New Roman" w:eastAsia="Times New Roman" w:hAnsi="Times New Roman"/>
          <w:sz w:val="24"/>
          <w:szCs w:val="24"/>
        </w:rPr>
        <w:t xml:space="preserve">7.1. Первичный сбор и запись персональных данных граждан Российской Федерации осуществляются с использованием баз данных, находящихся на территории Российской Федерации, в соответствии с требованиями части 5 статьи 18 152-ФЗ о локализации баз данных. Для обеспечения отказоустойчивости и функционирования Сервиса реплика данных размещается на серверах в Федеративной Республике Германия (подробнее см. п. 10 настоящей Политики).</w:t>
      </w:r>
    </w:p>
    <w:p>
      <w:pPr>
        <w:spacing w:after="120"/>
      </w:pPr>
      <w:r>
        <w:rPr>
          <w:rFonts w:ascii="Times New Roman" w:cs="Times New Roman" w:eastAsia="Times New Roman" w:hAnsi="Times New Roman"/>
          <w:sz w:val="24"/>
          <w:szCs w:val="24"/>
        </w:rPr>
        <w:t xml:space="preserve">7.2. Оператор применяет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том числе:</w:t>
      </w:r>
    </w:p>
    <w:p>
      <w:pPr>
        <w:pStyle w:val="ListParagraph"/>
        <w:numPr>
          <w:ilvl w:val="0"/>
          <w:numId w:val="1"/>
        </w:numPr>
        <w:spacing w:after="60"/>
      </w:pPr>
      <w:r>
        <w:rPr>
          <w:rFonts w:ascii="Times New Roman" w:cs="Times New Roman" w:eastAsia="Times New Roman" w:hAnsi="Times New Roman"/>
          <w:sz w:val="24"/>
          <w:szCs w:val="24"/>
        </w:rPr>
        <w:t xml:space="preserve">шифрование данных при передаче (TLS/SSL);</w:t>
      </w:r>
    </w:p>
    <w:p>
      <w:pPr>
        <w:pStyle w:val="ListParagraph"/>
        <w:numPr>
          <w:ilvl w:val="0"/>
          <w:numId w:val="1"/>
        </w:numPr>
        <w:spacing w:after="60"/>
      </w:pPr>
      <w:r>
        <w:rPr>
          <w:rFonts w:ascii="Times New Roman" w:cs="Times New Roman" w:eastAsia="Times New Roman" w:hAnsi="Times New Roman"/>
          <w:sz w:val="24"/>
          <w:szCs w:val="24"/>
        </w:rPr>
        <w:t xml:space="preserve">разграничение прав доступа к информационным системам;</w:t>
      </w:r>
    </w:p>
    <w:p>
      <w:pPr>
        <w:pStyle w:val="ListParagraph"/>
        <w:numPr>
          <w:ilvl w:val="0"/>
          <w:numId w:val="1"/>
        </w:numPr>
        <w:spacing w:after="60"/>
      </w:pPr>
      <w:r>
        <w:rPr>
          <w:rFonts w:ascii="Times New Roman" w:cs="Times New Roman" w:eastAsia="Times New Roman" w:hAnsi="Times New Roman"/>
          <w:sz w:val="24"/>
          <w:szCs w:val="24"/>
        </w:rPr>
        <w:t xml:space="preserve">регулярное резервное копирование;</w:t>
      </w:r>
    </w:p>
    <w:p>
      <w:pPr>
        <w:pStyle w:val="ListParagraph"/>
        <w:numPr>
          <w:ilvl w:val="0"/>
          <w:numId w:val="1"/>
        </w:numPr>
        <w:spacing w:after="60"/>
      </w:pPr>
      <w:r>
        <w:rPr>
          <w:rFonts w:ascii="Times New Roman" w:cs="Times New Roman" w:eastAsia="Times New Roman" w:hAnsi="Times New Roman"/>
          <w:sz w:val="24"/>
          <w:szCs w:val="24"/>
        </w:rPr>
        <w:t xml:space="preserve">мониторинг безопасности инфраструктуры.</w:t>
      </w:r>
    </w:p>
    <w:p>
      <w:pPr>
        <w:spacing w:after="120"/>
      </w:pPr>
      <w:r>
        <w:rPr>
          <w:rFonts w:ascii="Times New Roman" w:cs="Times New Roman" w:eastAsia="Times New Roman" w:hAnsi="Times New Roman"/>
          <w:sz w:val="24"/>
          <w:szCs w:val="24"/>
        </w:rPr>
        <w:t xml:space="preserve">7.3. Сроки хранения персональных данных:</w:t>
      </w:r>
    </w:p>
    <w:p>
      <w:pPr>
        <w:pStyle w:val="ListParagraph"/>
        <w:numPr>
          <w:ilvl w:val="0"/>
          <w:numId w:val="1"/>
        </w:numPr>
        <w:spacing w:after="60"/>
      </w:pPr>
      <w:r>
        <w:rPr>
          <w:rFonts w:ascii="Times New Roman" w:cs="Times New Roman" w:eastAsia="Times New Roman" w:hAnsi="Times New Roman"/>
          <w:sz w:val="24"/>
          <w:szCs w:val="24"/>
        </w:rPr>
        <w:t xml:space="preserve">данные учётной записи — в течение срока использования Сервиса и 30 дней после удаления аккаунта;</w:t>
      </w:r>
    </w:p>
    <w:p>
      <w:pPr>
        <w:pStyle w:val="ListParagraph"/>
        <w:numPr>
          <w:ilvl w:val="0"/>
          <w:numId w:val="1"/>
        </w:numPr>
        <w:spacing w:after="60"/>
      </w:pPr>
      <w:r>
        <w:rPr>
          <w:rFonts w:ascii="Times New Roman" w:cs="Times New Roman" w:eastAsia="Times New Roman" w:hAnsi="Times New Roman"/>
          <w:sz w:val="24"/>
          <w:szCs w:val="24"/>
        </w:rPr>
        <w:t xml:space="preserve">данные аналитики — не более 3 (трёх) лет;</w:t>
      </w:r>
    </w:p>
    <w:p>
      <w:pPr>
        <w:pStyle w:val="ListParagraph"/>
        <w:numPr>
          <w:ilvl w:val="0"/>
          <w:numId w:val="1"/>
        </w:numPr>
        <w:spacing w:after="60"/>
      </w:pPr>
      <w:r>
        <w:rPr>
          <w:rFonts w:ascii="Times New Roman" w:cs="Times New Roman" w:eastAsia="Times New Roman" w:hAnsi="Times New Roman"/>
          <w:sz w:val="24"/>
          <w:szCs w:val="24"/>
        </w:rPr>
        <w:t xml:space="preserve">данные, необходимые для исполнения требований законодательства — в течение сроков, установленных соответствующими нормативными актами.</w:t>
      </w:r>
    </w:p>
    <w:p>
      <w:pPr>
        <w:spacing w:after="150" w:before="300"/>
      </w:pPr>
      <w:r>
        <w:rPr>
          <w:rFonts w:ascii="Times New Roman" w:cs="Times New Roman" w:eastAsia="Times New Roman" w:hAnsi="Times New Roman"/>
          <w:b/>
          <w:bCs/>
          <w:sz w:val="28"/>
          <w:szCs w:val="28"/>
        </w:rPr>
        <w:t xml:space="preserve">8. Права субъектов персональных данных</w:t>
      </w:r>
    </w:p>
    <w:p>
      <w:pPr>
        <w:spacing w:after="120"/>
      </w:pPr>
      <w:r>
        <w:rPr>
          <w:rFonts w:ascii="Times New Roman" w:cs="Times New Roman" w:eastAsia="Times New Roman" w:hAnsi="Times New Roman"/>
          <w:sz w:val="24"/>
          <w:szCs w:val="24"/>
        </w:rPr>
        <w:t xml:space="preserve">В соответствии со статьями 14–17 152-ФЗ Пользователь имеет право:</w:t>
      </w:r>
    </w:p>
    <w:p>
      <w:pPr>
        <w:pStyle w:val="ListParagraph"/>
        <w:numPr>
          <w:ilvl w:val="0"/>
          <w:numId w:val="1"/>
        </w:numPr>
        <w:spacing w:after="60"/>
      </w:pPr>
      <w:r>
        <w:rPr>
          <w:rFonts w:ascii="Times New Roman" w:cs="Times New Roman" w:eastAsia="Times New Roman" w:hAnsi="Times New Roman"/>
          <w:sz w:val="24"/>
          <w:szCs w:val="24"/>
        </w:rPr>
        <w:t xml:space="preserve">получить информацию, касающуюся обработки его персональных данных;</w:t>
      </w:r>
    </w:p>
    <w:p>
      <w:pPr>
        <w:pStyle w:val="ListParagraph"/>
        <w:numPr>
          <w:ilvl w:val="0"/>
          <w:numId w:val="1"/>
        </w:numPr>
        <w:spacing w:after="60"/>
      </w:pPr>
      <w:r>
        <w:rPr>
          <w:rFonts w:ascii="Times New Roman" w:cs="Times New Roman" w:eastAsia="Times New Roman" w:hAnsi="Times New Roman"/>
          <w:sz w:val="24"/>
          <w:szCs w:val="24"/>
        </w:rPr>
        <w:t xml:space="preserve">требовать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pPr>
        <w:pStyle w:val="ListParagraph"/>
        <w:numPr>
          <w:ilvl w:val="0"/>
          <w:numId w:val="1"/>
        </w:numPr>
        <w:spacing w:after="60"/>
      </w:pPr>
      <w:r>
        <w:rPr>
          <w:rFonts w:ascii="Times New Roman" w:cs="Times New Roman" w:eastAsia="Times New Roman" w:hAnsi="Times New Roman"/>
          <w:sz w:val="24"/>
          <w:szCs w:val="24"/>
        </w:rPr>
        <w:t xml:space="preserve">отозвать согласие на обработку персональных данных;</w:t>
      </w:r>
    </w:p>
    <w:p>
      <w:pPr>
        <w:pStyle w:val="ListParagraph"/>
        <w:numPr>
          <w:ilvl w:val="0"/>
          <w:numId w:val="1"/>
        </w:numPr>
        <w:spacing w:after="60"/>
      </w:pPr>
      <w:r>
        <w:rPr>
          <w:rFonts w:ascii="Times New Roman" w:cs="Times New Roman" w:eastAsia="Times New Roman" w:hAnsi="Times New Roman"/>
          <w:sz w:val="24"/>
          <w:szCs w:val="24"/>
        </w:rPr>
        <w:t xml:space="preserve">требовать удаления персональных данных;</w:t>
      </w:r>
    </w:p>
    <w:p>
      <w:pPr>
        <w:pStyle w:val="ListParagraph"/>
        <w:numPr>
          <w:ilvl w:val="0"/>
          <w:numId w:val="1"/>
        </w:numPr>
        <w:spacing w:after="60"/>
      </w:pPr>
      <w:r>
        <w:rPr>
          <w:rFonts w:ascii="Times New Roman" w:cs="Times New Roman" w:eastAsia="Times New Roman" w:hAnsi="Times New Roman"/>
          <w:sz w:val="24"/>
          <w:szCs w:val="24"/>
        </w:rPr>
        <w:t xml:space="preserve">обжаловать действия или бездействие Оператора в уполномоченный орган по защите прав субъектов персональных данных (Роскомнадзор) или в судебном порядке.</w:t>
      </w:r>
    </w:p>
    <w:p>
      <w:pPr>
        <w:spacing w:after="120"/>
      </w:pPr>
      <w:r>
        <w:rPr>
          <w:rFonts w:ascii="Times New Roman" w:cs="Times New Roman" w:eastAsia="Times New Roman" w:hAnsi="Times New Roman"/>
          <w:sz w:val="24"/>
          <w:szCs w:val="24"/>
        </w:rPr>
        <w:t xml:space="preserve">Для реализации указанных прав Пользователь может направить запрос по адресу: legal@mail.anketta.ru.</w:t>
      </w:r>
    </w:p>
    <w:p>
      <w:pPr>
        <w:spacing w:after="120"/>
      </w:pPr>
      <w:r>
        <w:rPr>
          <w:rFonts w:ascii="Times New Roman" w:cs="Times New Roman" w:eastAsia="Times New Roman" w:hAnsi="Times New Roman"/>
          <w:sz w:val="24"/>
          <w:szCs w:val="24"/>
        </w:rPr>
        <w:t xml:space="preserve">Оператор рассматривает запрос в течение 10 (десяти) рабочих дней с даты его получения.</w:t>
      </w:r>
    </w:p>
    <w:p>
      <w:pPr>
        <w:spacing w:after="150" w:before="300"/>
      </w:pPr>
      <w:r>
        <w:rPr>
          <w:rFonts w:ascii="Times New Roman" w:cs="Times New Roman" w:eastAsia="Times New Roman" w:hAnsi="Times New Roman"/>
          <w:b/>
          <w:bCs/>
          <w:sz w:val="28"/>
          <w:szCs w:val="28"/>
        </w:rPr>
        <w:t xml:space="preserve">9. Передача персональных данных третьим лицам</w:t>
      </w:r>
    </w:p>
    <w:p>
      <w:pPr>
        <w:spacing w:after="120"/>
      </w:pPr>
      <w:r>
        <w:rPr>
          <w:rFonts w:ascii="Times New Roman" w:cs="Times New Roman" w:eastAsia="Times New Roman" w:hAnsi="Times New Roman"/>
          <w:sz w:val="24"/>
          <w:szCs w:val="24"/>
        </w:rPr>
        <w:t xml:space="preserve">9.1. Оператор вправе передавать персональные данные третьим лицам в следующих случаях:</w:t>
      </w:r>
    </w:p>
    <w:p>
      <w:pPr>
        <w:pStyle w:val="ListParagraph"/>
        <w:numPr>
          <w:ilvl w:val="0"/>
          <w:numId w:val="1"/>
        </w:numPr>
        <w:spacing w:after="60"/>
      </w:pPr>
      <w:r>
        <w:rPr>
          <w:rFonts w:ascii="Times New Roman" w:cs="Times New Roman" w:eastAsia="Times New Roman" w:hAnsi="Times New Roman"/>
          <w:sz w:val="24"/>
          <w:szCs w:val="24"/>
        </w:rPr>
        <w:t xml:space="preserve">с согласия субъекта персональных данных;</w:t>
      </w:r>
    </w:p>
    <w:p>
      <w:pPr>
        <w:pStyle w:val="ListParagraph"/>
        <w:numPr>
          <w:ilvl w:val="0"/>
          <w:numId w:val="1"/>
        </w:numPr>
        <w:spacing w:after="60"/>
      </w:pPr>
      <w:r>
        <w:rPr>
          <w:rFonts w:ascii="Times New Roman" w:cs="Times New Roman" w:eastAsia="Times New Roman" w:hAnsi="Times New Roman"/>
          <w:sz w:val="24"/>
          <w:szCs w:val="24"/>
        </w:rPr>
        <w:t xml:space="preserve">при исполнении обязательств по договору — платёжным операторам (ООО «КлаудПэйментс» для платежей на территории РФ, Stripe для международных платежей). Оператор не хранит данные банковских карт;</w:t>
      </w:r>
    </w:p>
    <w:p>
      <w:pPr>
        <w:pStyle w:val="ListParagraph"/>
        <w:numPr>
          <w:ilvl w:val="0"/>
          <w:numId w:val="1"/>
        </w:numPr>
        <w:spacing w:after="60"/>
      </w:pPr>
      <w:r>
        <w:rPr>
          <w:rFonts w:ascii="Times New Roman" w:cs="Times New Roman" w:eastAsia="Times New Roman" w:hAnsi="Times New Roman"/>
          <w:sz w:val="24"/>
          <w:szCs w:val="24"/>
        </w:rPr>
        <w:t xml:space="preserve">по основаниям, предусмотренным законодательством Российской Федерации — по запросу уполномоченных государственных органов.</w:t>
      </w:r>
    </w:p>
    <w:p>
      <w:pPr>
        <w:spacing w:after="120"/>
      </w:pPr>
      <w:r>
        <w:rPr>
          <w:rFonts w:ascii="Times New Roman" w:cs="Times New Roman" w:eastAsia="Times New Roman" w:hAnsi="Times New Roman"/>
          <w:sz w:val="24"/>
          <w:szCs w:val="24"/>
        </w:rPr>
        <w:t xml:space="preserve">9.2. Оператор не осуществляет продажу персональных данных Пользователей третьим лицам.</w:t>
      </w:r>
    </w:p>
    <w:p>
      <w:pPr>
        <w:spacing w:after="120"/>
      </w:pPr>
      <w:r>
        <w:rPr>
          <w:rFonts w:ascii="Times New Roman" w:cs="Times New Roman" w:eastAsia="Times New Roman" w:hAnsi="Times New Roman"/>
          <w:sz w:val="24"/>
          <w:szCs w:val="24"/>
        </w:rPr>
        <w:t xml:space="preserve">9.3. Третьи лица, получающие персональные данные, обязаны соблюдать режим конфиденциальности в отношении таких данных.</w:t>
      </w:r>
    </w:p>
    <w:p>
      <w:pPr>
        <w:spacing w:after="150" w:before="300"/>
      </w:pPr>
      <w:r>
        <w:rPr>
          <w:rFonts w:ascii="Times New Roman" w:cs="Times New Roman" w:eastAsia="Times New Roman" w:hAnsi="Times New Roman"/>
          <w:b/>
          <w:bCs/>
          <w:sz w:val="28"/>
          <w:szCs w:val="28"/>
        </w:rPr>
        <w:t xml:space="preserve">10. Трансграничная передача персональных данных</w:t>
      </w:r>
    </w:p>
    <w:p>
      <w:pPr>
        <w:spacing w:after="120"/>
      </w:pPr>
      <w:r>
        <w:rPr>
          <w:rFonts w:ascii="Times New Roman" w:cs="Times New Roman" w:eastAsia="Times New Roman" w:hAnsi="Times New Roman"/>
          <w:sz w:val="24"/>
          <w:szCs w:val="24"/>
        </w:rPr>
        <w:t xml:space="preserve">10.1. Оператор осуществляет трансграничную передачу персональных данных в соответствии с требованиями статьи 12 152-ФЗ.</w:t>
      </w:r>
    </w:p>
    <w:p>
      <w:pPr>
        <w:spacing w:after="120"/>
      </w:pPr>
      <w:r>
        <w:rPr>
          <w:rFonts w:ascii="Times New Roman" w:cs="Times New Roman" w:eastAsia="Times New Roman" w:hAnsi="Times New Roman"/>
          <w:sz w:val="24"/>
          <w:szCs w:val="24"/>
        </w:rPr>
        <w:t xml:space="preserve">10.2. Персональные данные передаются в следующие страны:</w:t>
      </w:r>
    </w:p>
    <w:p>
      <w:pPr>
        <w:pStyle w:val="ListParagraph"/>
        <w:numPr>
          <w:ilvl w:val="0"/>
          <w:numId w:val="1"/>
        </w:numPr>
        <w:spacing w:after="60"/>
      </w:pPr>
      <w:r>
        <w:rPr>
          <w:rFonts w:ascii="Times New Roman" w:cs="Times New Roman" w:eastAsia="Times New Roman" w:hAnsi="Times New Roman"/>
          <w:b/>
          <w:sz w:val="24"/>
          <w:szCs w:val="24"/>
        </w:rPr>
        <w:t xml:space="preserve">Федеративная Республика Германия</w:t>
      </w:r>
      <w:r>
        <w:rPr>
          <w:rFonts w:ascii="Times New Roman" w:cs="Times New Roman" w:eastAsia="Times New Roman" w:hAnsi="Times New Roman"/>
          <w:sz w:val="24"/>
          <w:szCs w:val="24"/>
        </w:rPr>
        <w:t xml:space="preserve"> (страна-член Европейского союза, обеспечивающая адекватную защиту прав субъектов персональных данных в соответствии с Регламентом (ЕС) 2016/679 (GDPR)).</w:t>
      </w:r>
    </w:p>
    <w:p>
      <w:pPr>
        <w:spacing w:after="120"/>
      </w:pPr>
      <w:r>
        <w:rPr>
          <w:rFonts w:ascii="Times New Roman" w:cs="Times New Roman" w:eastAsia="Times New Roman" w:hAnsi="Times New Roman"/>
          <w:sz w:val="24"/>
          <w:szCs w:val="24"/>
        </w:rPr>
        <w:t xml:space="preserve">10.3. Цели трансграничной передачи:</w:t>
      </w:r>
    </w:p>
    <w:p>
      <w:pPr>
        <w:pStyle w:val="ListParagraph"/>
        <w:numPr>
          <w:ilvl w:val="0"/>
          <w:numId w:val="1"/>
        </w:numPr>
        <w:spacing w:after="60"/>
      </w:pPr>
      <w:r>
        <w:rPr>
          <w:rFonts w:ascii="Times New Roman" w:cs="Times New Roman" w:eastAsia="Times New Roman" w:hAnsi="Times New Roman"/>
          <w:sz w:val="24"/>
          <w:szCs w:val="24"/>
        </w:rPr>
        <w:t xml:space="preserve">размещение серверной инфраструктуры Сервиса (серверы приложений, базы данных);</w:t>
      </w:r>
    </w:p>
    <w:p>
      <w:pPr>
        <w:pStyle w:val="ListParagraph"/>
        <w:numPr>
          <w:ilvl w:val="0"/>
          <w:numId w:val="1"/>
        </w:numPr>
        <w:spacing w:after="60"/>
      </w:pPr>
      <w:r>
        <w:rPr>
          <w:rFonts w:ascii="Times New Roman" w:cs="Times New Roman" w:eastAsia="Times New Roman" w:hAnsi="Times New Roman"/>
          <w:sz w:val="24"/>
          <w:szCs w:val="24"/>
        </w:rPr>
        <w:t xml:space="preserve">обеспечение отказоустойчивости и резервного копирования данных;</w:t>
      </w:r>
    </w:p>
    <w:p>
      <w:pPr>
        <w:pStyle w:val="ListParagraph"/>
        <w:numPr>
          <w:ilvl w:val="0"/>
          <w:numId w:val="1"/>
        </w:numPr>
        <w:spacing w:after="60"/>
      </w:pPr>
      <w:r>
        <w:rPr>
          <w:rFonts w:ascii="Times New Roman" w:cs="Times New Roman" w:eastAsia="Times New Roman" w:hAnsi="Times New Roman"/>
          <w:sz w:val="24"/>
          <w:szCs w:val="24"/>
        </w:rPr>
        <w:t xml:space="preserve">обеспечение функционирования Сервиса, включая хранение и обработку анкет, сообщений и данных профилей пользователей.</w:t>
      </w:r>
    </w:p>
    <w:p>
      <w:pPr>
        <w:spacing w:after="120"/>
      </w:pPr>
      <w:r>
        <w:rPr>
          <w:rFonts w:ascii="Times New Roman" w:cs="Times New Roman" w:eastAsia="Times New Roman" w:hAnsi="Times New Roman"/>
          <w:sz w:val="24"/>
          <w:szCs w:val="24"/>
        </w:rPr>
        <w:t xml:space="preserve">10.4. Категории передаваемых персональных данных: все данные, указанные в пункте 4.1 настоящей Политики.</w:t>
      </w:r>
    </w:p>
    <w:p>
      <w:pPr>
        <w:spacing w:after="120"/>
      </w:pPr>
      <w:r>
        <w:rPr>
          <w:rFonts w:ascii="Times New Roman" w:cs="Times New Roman" w:eastAsia="Times New Roman" w:hAnsi="Times New Roman"/>
          <w:sz w:val="24"/>
          <w:szCs w:val="24"/>
        </w:rPr>
        <w:t xml:space="preserve">10.5. Получатель данных: хостинг-провайдер, предоставляющий серверную инфраструктуру на территории Германии, на основании договора, содержащего условия обеспечения конфиденциальности и безопасности персональных данных.</w:t>
      </w:r>
    </w:p>
    <w:p>
      <w:pPr>
        <w:spacing w:after="120"/>
      </w:pPr>
      <w:r>
        <w:rPr>
          <w:rFonts w:ascii="Times New Roman" w:cs="Times New Roman" w:eastAsia="Times New Roman" w:hAnsi="Times New Roman"/>
          <w:sz w:val="24"/>
          <w:szCs w:val="24"/>
        </w:rPr>
        <w:t xml:space="preserve">10.6. Оператор обеспечивает защиту персональных данных при трансграничной передаче путём применения организационных и технических мер, включая шифрование каналов передачи данных (TLS/SSL), ограничение доступа и ведение журналов обращений к данным.</w:t>
      </w:r>
    </w:p>
    <w:p>
      <w:pPr>
        <w:spacing w:after="120"/>
      </w:pPr>
      <w:r>
        <w:rPr>
          <w:rFonts w:ascii="Times New Roman" w:cs="Times New Roman" w:eastAsia="Times New Roman" w:hAnsi="Times New Roman"/>
          <w:sz w:val="24"/>
          <w:szCs w:val="24"/>
        </w:rPr>
        <w:t xml:space="preserve">10.7. Первичный сбор и запись персональных данных граждан Российской Федерации осуществляются с использованием баз данных, находящихся на территории Российской Федерации, в соответствии с частью 5 статьи 18 152-ФЗ.</w:t>
      </w:r>
    </w:p>
    <w:p>
      <w:pPr>
        <w:spacing w:after="120"/>
      </w:pPr>
      <w:r>
        <w:rPr>
          <w:rFonts w:ascii="Times New Roman" w:cs="Times New Roman" w:eastAsia="Times New Roman" w:hAnsi="Times New Roman"/>
          <w:sz w:val="24"/>
          <w:szCs w:val="24"/>
        </w:rPr>
        <w:t xml:space="preserve">10.8. Трансграничная передача в иные страны, не указанные в настоящем пункте, осуществляется только в страны, обеспечивающие адекватную защиту прав субъектов персональных данных, либо при наличии согласия субъекта персональных данных.</w:t>
      </w:r>
    </w:p>
    <w:p>
      <w:pPr>
        <w:spacing w:after="150" w:before="300"/>
      </w:pPr>
      <w:r>
        <w:rPr>
          <w:rFonts w:ascii="Times New Roman" w:cs="Times New Roman" w:eastAsia="Times New Roman" w:hAnsi="Times New Roman"/>
          <w:b/>
          <w:bCs/>
          <w:sz w:val="28"/>
          <w:szCs w:val="28"/>
        </w:rPr>
        <w:t xml:space="preserve">11. Файлы cookie и автоматические технологии</w:t>
      </w:r>
    </w:p>
    <w:p>
      <w:pPr>
        <w:spacing w:after="120"/>
      </w:pPr>
      <w:r>
        <w:rPr>
          <w:rFonts w:ascii="Times New Roman" w:cs="Times New Roman" w:eastAsia="Times New Roman" w:hAnsi="Times New Roman"/>
          <w:sz w:val="24"/>
          <w:szCs w:val="24"/>
        </w:rPr>
        <w:t xml:space="preserve">11.1. Сайт https://anketta.ru использует файлы cookie для обеспечения функционирования Сервиса и улучшения качества обслуживания.</w:t>
      </w:r>
    </w:p>
    <w:p>
      <w:pPr>
        <w:spacing w:after="120"/>
      </w:pPr>
      <w:r>
        <w:rPr>
          <w:rFonts w:ascii="Times New Roman" w:cs="Times New Roman" w:eastAsia="Times New Roman" w:hAnsi="Times New Roman"/>
          <w:sz w:val="24"/>
          <w:szCs w:val="24"/>
        </w:rPr>
        <w:t xml:space="preserve">11.2. Типы используемых файлов cookie:</w:t>
      </w:r>
    </w:p>
    <w:p>
      <w:pPr>
        <w:pStyle w:val="ListParagraph"/>
        <w:numPr>
          <w:ilvl w:val="0"/>
          <w:numId w:val="1"/>
        </w:numPr>
        <w:spacing w:after="60"/>
      </w:pPr>
      <w:r>
        <w:rPr>
          <w:rFonts w:ascii="Times New Roman" w:cs="Times New Roman" w:eastAsia="Times New Roman" w:hAnsi="Times New Roman"/>
          <w:sz w:val="24"/>
          <w:szCs w:val="24"/>
        </w:rPr>
        <w:t xml:space="preserve">технические (необходимые) — для аутентификации и обеспечения безопасности;</w:t>
      </w:r>
    </w:p>
    <w:p>
      <w:pPr>
        <w:pStyle w:val="ListParagraph"/>
        <w:numPr>
          <w:ilvl w:val="0"/>
          <w:numId w:val="1"/>
        </w:numPr>
        <w:spacing w:after="60"/>
      </w:pPr>
      <w:r>
        <w:rPr>
          <w:rFonts w:ascii="Times New Roman" w:cs="Times New Roman" w:eastAsia="Times New Roman" w:hAnsi="Times New Roman"/>
          <w:sz w:val="24"/>
          <w:szCs w:val="24"/>
        </w:rPr>
        <w:t xml:space="preserve">функциональные — для сохранения языковых настроек и предпочтений;</w:t>
      </w:r>
    </w:p>
    <w:p>
      <w:pPr>
        <w:pStyle w:val="ListParagraph"/>
        <w:numPr>
          <w:ilvl w:val="0"/>
          <w:numId w:val="1"/>
        </w:numPr>
        <w:spacing w:after="60"/>
      </w:pPr>
      <w:r>
        <w:rPr>
          <w:rFonts w:ascii="Times New Roman" w:cs="Times New Roman" w:eastAsia="Times New Roman" w:hAnsi="Times New Roman"/>
          <w:sz w:val="24"/>
          <w:szCs w:val="24"/>
        </w:rPr>
        <w:t xml:space="preserve">аналитические — для сбора обезличенной статистики использования.</w:t>
      </w:r>
    </w:p>
    <w:p>
      <w:pPr>
        <w:spacing w:after="120"/>
      </w:pPr>
      <w:r>
        <w:rPr>
          <w:rFonts w:ascii="Times New Roman" w:cs="Times New Roman" w:eastAsia="Times New Roman" w:hAnsi="Times New Roman"/>
          <w:sz w:val="24"/>
          <w:szCs w:val="24"/>
        </w:rPr>
        <w:t xml:space="preserve">11.3. Пользователь может управлять файлами cookie через настройки браузера. Отключение технических файлов cookie может привести к ограничению функциональности Сервиса.</w:t>
      </w:r>
    </w:p>
    <w:p>
      <w:pPr>
        <w:spacing w:after="150" w:before="300"/>
      </w:pPr>
      <w:r>
        <w:rPr>
          <w:rFonts w:ascii="Times New Roman" w:cs="Times New Roman" w:eastAsia="Times New Roman" w:hAnsi="Times New Roman"/>
          <w:b/>
          <w:bCs/>
          <w:sz w:val="28"/>
          <w:szCs w:val="28"/>
        </w:rPr>
        <w:t xml:space="preserve">12. Обработка персональных данных, разрешённых субъектом для распространения</w:t>
      </w:r>
    </w:p>
    <w:p>
      <w:pPr>
        <w:spacing w:after="120"/>
      </w:pPr>
      <w:r>
        <w:rPr>
          <w:rFonts w:ascii="Times New Roman" w:cs="Times New Roman" w:eastAsia="Times New Roman" w:hAnsi="Times New Roman"/>
          <w:sz w:val="24"/>
          <w:szCs w:val="24"/>
        </w:rPr>
        <w:t xml:space="preserve">12.1. В соответствии с Федеральным законом от 30 декабря 2020 г. № 519-ФЗ, Оператор размещает в открытом доступе только те персональные данные, на распространение которых субъект дал отдельное согласие.</w:t>
      </w:r>
    </w:p>
    <w:p>
      <w:pPr>
        <w:spacing w:after="120"/>
      </w:pPr>
      <w:r>
        <w:rPr>
          <w:rFonts w:ascii="Times New Roman" w:cs="Times New Roman" w:eastAsia="Times New Roman" w:hAnsi="Times New Roman"/>
          <w:sz w:val="24"/>
          <w:szCs w:val="24"/>
        </w:rPr>
        <w:t xml:space="preserve">12.2. Данные профиля (анкета/рукопись) отображаются другим пользователям Сервиса в рамках функционирования сервиса знакомств. Это не является распространением неограниченному кругу лиц.</w:t>
      </w:r>
    </w:p>
    <w:p>
      <w:pPr>
        <w:spacing w:after="150" w:before="300"/>
      </w:pPr>
      <w:r>
        <w:rPr>
          <w:rFonts w:ascii="Times New Roman" w:cs="Times New Roman" w:eastAsia="Times New Roman" w:hAnsi="Times New Roman"/>
          <w:b/>
          <w:bCs/>
          <w:sz w:val="28"/>
          <w:szCs w:val="28"/>
        </w:rPr>
        <w:t xml:space="preserve">13. Порядок уничтожения персональных данных</w:t>
      </w:r>
    </w:p>
    <w:p>
      <w:pPr>
        <w:spacing w:after="120"/>
      </w:pPr>
      <w:r>
        <w:rPr>
          <w:rFonts w:ascii="Times New Roman" w:cs="Times New Roman" w:eastAsia="Times New Roman" w:hAnsi="Times New Roman"/>
          <w:sz w:val="24"/>
          <w:szCs w:val="24"/>
        </w:rPr>
        <w:t xml:space="preserve">13.1. При достижении целей обработки, а также при отзыве согласия субъектом персональные данные подлежат уничтожению в срок, не превышающий 30 (тридцати) дней, если иное не предусмотрено законодательством Российской Федерации.</w:t>
      </w:r>
    </w:p>
    <w:p>
      <w:pPr>
        <w:spacing w:after="120"/>
      </w:pPr>
      <w:r>
        <w:rPr>
          <w:rFonts w:ascii="Times New Roman" w:cs="Times New Roman" w:eastAsia="Times New Roman" w:hAnsi="Times New Roman"/>
          <w:sz w:val="24"/>
          <w:szCs w:val="24"/>
        </w:rPr>
        <w:t xml:space="preserve">13.2. Уничтожение осуществляется путём необратимого удаления из информационных систем с составлением соответствующего акта.</w:t>
      </w:r>
    </w:p>
    <w:p>
      <w:pPr>
        <w:spacing w:after="150" w:before="300"/>
      </w:pPr>
      <w:r>
        <w:rPr>
          <w:rFonts w:ascii="Times New Roman" w:cs="Times New Roman" w:eastAsia="Times New Roman" w:hAnsi="Times New Roman"/>
          <w:b/>
          <w:bCs/>
          <w:sz w:val="28"/>
          <w:szCs w:val="28"/>
        </w:rPr>
        <w:t xml:space="preserve">14. Актуализация Политики</w:t>
      </w:r>
    </w:p>
    <w:p>
      <w:pPr>
        <w:spacing w:after="120"/>
      </w:pPr>
      <w:r>
        <w:rPr>
          <w:rFonts w:ascii="Times New Roman" w:cs="Times New Roman" w:eastAsia="Times New Roman" w:hAnsi="Times New Roman"/>
          <w:sz w:val="24"/>
          <w:szCs w:val="24"/>
        </w:rPr>
        <w:t xml:space="preserve">14.1. Оператор вправе вносить изменения в настоящую Политику. Актуальная редакция Политики размещается по адресу: https://anketta.ru/legal.</w:t>
      </w:r>
    </w:p>
    <w:p>
      <w:pPr>
        <w:spacing w:after="120"/>
      </w:pPr>
      <w:r>
        <w:rPr>
          <w:rFonts w:ascii="Times New Roman" w:cs="Times New Roman" w:eastAsia="Times New Roman" w:hAnsi="Times New Roman"/>
          <w:sz w:val="24"/>
          <w:szCs w:val="24"/>
        </w:rPr>
        <w:t xml:space="preserve">14.2. Оператор уведомляет Пользователей о существенных изменениях Политики путём размещения уведомления в Сервисе не менее чем за 10 (десять) дней до вступления изменений в силу.</w:t>
      </w:r>
    </w:p>
    <w:p>
      <w:pPr>
        <w:spacing w:after="120"/>
      </w:pPr>
      <w:r>
        <w:rPr>
          <w:rFonts w:ascii="Times New Roman" w:cs="Times New Roman" w:eastAsia="Times New Roman" w:hAnsi="Times New Roman"/>
          <w:sz w:val="24"/>
          <w:szCs w:val="24"/>
        </w:rPr>
        <w:t xml:space="preserve">14.3. Продолжение использования Сервиса после вступления изменений в силу означает согласие Пользователя с новой редакцией Политики.</w:t>
      </w:r>
    </w:p>
    <w:p>
      <w:pPr>
        <w:spacing w:after="120"/>
      </w:pPr>
    </w:p>
    <w:p>
      <w:pPr>
        <w:spacing w:after="100" w:before="200"/>
      </w:pPr>
      <w:r>
        <w:rPr>
          <w:rFonts w:ascii="Times New Roman" w:cs="Times New Roman" w:eastAsia="Times New Roman" w:hAnsi="Times New Roman"/>
          <w:b/>
          <w:bCs/>
          <w:sz w:val="26"/>
          <w:szCs w:val="26"/>
        </w:rPr>
        <w:t xml:space="preserve">Реквизиты Оператора</w:t>
      </w:r>
    </w:p>
    <w:p>
      <w:pPr>
        <w:spacing w:after="120"/>
      </w:pPr>
      <w:r>
        <w:rPr>
          <w:rFonts w:ascii="Times New Roman" w:cs="Times New Roman" w:eastAsia="Times New Roman" w:hAnsi="Times New Roman"/>
          <w:sz w:val="24"/>
          <w:szCs w:val="24"/>
        </w:rPr>
        <w:t xml:space="preserve">Наименование: Индивидуальный предприниматель Родионов Евгений Александрович</w:t>
      </w:r>
    </w:p>
    <w:p>
      <w:pPr>
        <w:spacing w:after="120"/>
      </w:pPr>
      <w:r>
        <w:rPr>
          <w:rFonts w:ascii="Times New Roman" w:cs="Times New Roman" w:eastAsia="Times New Roman" w:hAnsi="Times New Roman"/>
          <w:sz w:val="24"/>
          <w:szCs w:val="24"/>
        </w:rPr>
        <w:t xml:space="preserve">ОГРНИП: 322508100487690</w:t>
      </w:r>
    </w:p>
    <w:p>
      <w:pPr>
        <w:spacing w:after="120"/>
      </w:pPr>
      <w:r>
        <w:rPr>
          <w:rFonts w:ascii="Times New Roman" w:cs="Times New Roman" w:eastAsia="Times New Roman" w:hAnsi="Times New Roman"/>
          <w:sz w:val="24"/>
          <w:szCs w:val="24"/>
        </w:rPr>
        <w:t xml:space="preserve">ИНН: 504034486615</w:t>
      </w:r>
    </w:p>
    <w:p>
      <w:pPr>
        <w:spacing w:after="120"/>
      </w:pPr>
      <w:r>
        <w:rPr>
          <w:rFonts w:ascii="Times New Roman" w:cs="Times New Roman" w:eastAsia="Times New Roman" w:hAnsi="Times New Roman"/>
          <w:sz w:val="24"/>
          <w:szCs w:val="24"/>
        </w:rPr>
        <w:t xml:space="preserve">Адрес: 140125, Московская область, Раменский район, д. Кулаково, ул. Центральная, дом 111</w:t>
      </w:r>
    </w:p>
    <w:p>
      <w:pPr>
        <w:spacing w:after="120"/>
      </w:pPr>
      <w:r>
        <w:rPr>
          <w:rFonts w:ascii="Times New Roman" w:cs="Times New Roman" w:eastAsia="Times New Roman" w:hAnsi="Times New Roman"/>
          <w:sz w:val="24"/>
          <w:szCs w:val="24"/>
        </w:rPr>
        <w:t xml:space="preserve">Телефон: +7 (999) 864-55-35</w:t>
      </w:r>
    </w:p>
    <w:p>
      <w:pPr>
        <w:spacing w:after="120"/>
      </w:pPr>
      <w:r>
        <w:rPr>
          <w:rFonts w:ascii="Times New Roman" w:cs="Times New Roman" w:eastAsia="Times New Roman" w:hAnsi="Times New Roman"/>
          <w:sz w:val="24"/>
          <w:szCs w:val="24"/>
        </w:rPr>
        <w:t xml:space="preserve">Электронная почта: legal@mail.anketta.ru</w:t>
      </w:r>
    </w:p>
    <w:p>
      <w:pPr>
        <w:spacing w:after="120"/>
      </w:pPr>
      <w:r>
        <w:rPr>
          <w:rFonts w:ascii="Times New Roman" w:cs="Times New Roman" w:eastAsia="Times New Roman" w:hAnsi="Times New Roman"/>
          <w:sz w:val="24"/>
          <w:szCs w:val="24"/>
        </w:rPr>
        <w:t xml:space="preserve">Банк: АО «ТБанк»</w:t>
      </w:r>
    </w:p>
    <w:p>
      <w:pPr>
        <w:spacing w:after="120"/>
      </w:pPr>
      <w:r>
        <w:rPr>
          <w:rFonts w:ascii="Times New Roman" w:cs="Times New Roman" w:eastAsia="Times New Roman" w:hAnsi="Times New Roman"/>
          <w:sz w:val="24"/>
          <w:szCs w:val="24"/>
        </w:rPr>
        <w:t xml:space="preserve">Расчётный счёт: 40802810200003763846</w:t>
      </w:r>
    </w:p>
    <w:p>
      <w:pPr>
        <w:spacing w:after="120"/>
      </w:pPr>
      <w:r>
        <w:rPr>
          <w:rFonts w:ascii="Times New Roman" w:cs="Times New Roman" w:eastAsia="Times New Roman" w:hAnsi="Times New Roman"/>
          <w:sz w:val="24"/>
          <w:szCs w:val="24"/>
        </w:rPr>
        <w:t xml:space="preserve">БИК: 044525974</w:t>
      </w:r>
    </w:p>
    <w:p>
      <w:pPr>
        <w:spacing w:after="120"/>
      </w:pPr>
      <w:r>
        <w:rPr>
          <w:rFonts w:ascii="Times New Roman" w:cs="Times New Roman" w:eastAsia="Times New Roman" w:hAnsi="Times New Roman"/>
          <w:sz w:val="24"/>
          <w:szCs w:val="24"/>
        </w:rPr>
        <w:t xml:space="preserve">Корреспондентский счёт: 30101810145250000974</w:t>
      </w:r>
    </w:p>
    <w:sectPr>
      <w:pgSz w:w="11906" w:h="16838" w:orient="portrait"/>
      <w:pgMar w:top="1440" w:right="1440" w:bottom="1440" w:left="172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1.%2."/>
      <w:lvlJc w:val="start"/>
      <w:pPr>
        <w:ind w:left="1440" w:hanging="7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2026-03-26T18:10:22.163Z</dcterms:created>
  <dcterms:modified xsi:type="dcterms:W3CDTF">2026-03-26T18:10:22.163Z</dcterms:modified>
</cp:coreProperties>
</file>

<file path=docProps/custom.xml><?xml version="1.0" encoding="utf-8"?>
<Properties xmlns="http://schemas.openxmlformats.org/officeDocument/2006/custom-properties" xmlns:vt="http://schemas.openxmlformats.org/officeDocument/2006/docPropsVTypes"/>
</file>